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1E52" w:rsidRDefault="008C1E52" w:rsidP="008C1E52">
      <w:pPr>
        <w:spacing w:before="100" w:beforeAutospacing="1" w:after="100" w:afterAutospacing="1" w:line="360" w:lineRule="auto"/>
        <w:jc w:val="center"/>
        <w:outlineLvl w:val="0"/>
        <w:rPr>
          <w:rFonts w:ascii="Times New Roman" w:eastAsia="Times New Roman" w:hAnsi="Times New Roman" w:cs="Times New Roman"/>
          <w:b/>
          <w:bCs/>
          <w:kern w:val="36"/>
          <w:sz w:val="36"/>
          <w:szCs w:val="48"/>
          <w:lang w:eastAsia="en-IN"/>
        </w:rPr>
      </w:pPr>
      <w:r>
        <w:rPr>
          <w:rFonts w:ascii="Times New Roman" w:eastAsia="Times New Roman" w:hAnsi="Times New Roman" w:cs="Times New Roman"/>
          <w:b/>
          <w:bCs/>
          <w:kern w:val="36"/>
          <w:sz w:val="36"/>
          <w:szCs w:val="48"/>
          <w:lang w:eastAsia="en-IN"/>
        </w:rPr>
        <w:t>REPORT ON STUDENT EXCHANGE PROGRAMME</w:t>
      </w:r>
    </w:p>
    <w:p w:rsidR="008C1E52" w:rsidRDefault="008C1E52" w:rsidP="008C1E52">
      <w:pPr>
        <w:spacing w:before="100" w:beforeAutospacing="1" w:after="100" w:afterAutospacing="1" w:line="360" w:lineRule="auto"/>
        <w:jc w:val="center"/>
        <w:outlineLvl w:val="0"/>
        <w:rPr>
          <w:rFonts w:ascii="Times New Roman" w:eastAsia="Times New Roman" w:hAnsi="Times New Roman" w:cs="Times New Roman"/>
          <w:b/>
          <w:bCs/>
          <w:kern w:val="36"/>
          <w:sz w:val="36"/>
          <w:szCs w:val="48"/>
          <w:lang w:eastAsia="en-IN"/>
        </w:rPr>
      </w:pPr>
      <w:r>
        <w:rPr>
          <w:rFonts w:ascii="Times New Roman" w:eastAsia="Times New Roman" w:hAnsi="Times New Roman" w:cs="Times New Roman"/>
          <w:b/>
          <w:bCs/>
          <w:kern w:val="36"/>
          <w:sz w:val="36"/>
          <w:szCs w:val="48"/>
          <w:lang w:eastAsia="en-IN"/>
        </w:rPr>
        <w:t>ROADMAP TO YOUR DREAM JOB AND FINANCE FIESTA 2026</w:t>
      </w:r>
    </w:p>
    <w:p w:rsidR="008C1E52" w:rsidRPr="008C1E52" w:rsidRDefault="008C1E52" w:rsidP="008C1E52">
      <w:pPr>
        <w:spacing w:before="100" w:beforeAutospacing="1" w:after="100" w:afterAutospacing="1" w:line="360" w:lineRule="auto"/>
        <w:jc w:val="center"/>
        <w:outlineLvl w:val="0"/>
        <w:rPr>
          <w:rFonts w:ascii="Times New Roman" w:eastAsia="Times New Roman" w:hAnsi="Times New Roman" w:cs="Times New Roman"/>
          <w:b/>
          <w:bCs/>
          <w:sz w:val="36"/>
          <w:szCs w:val="36"/>
          <w:lang w:eastAsia="en-IN"/>
        </w:rPr>
      </w:pPr>
      <w:r>
        <w:rPr>
          <w:rFonts w:ascii="Times New Roman" w:eastAsia="Times New Roman" w:hAnsi="Times New Roman" w:cs="Times New Roman"/>
          <w:b/>
          <w:bCs/>
          <w:kern w:val="36"/>
          <w:sz w:val="36"/>
          <w:szCs w:val="48"/>
          <w:lang w:eastAsia="en-IN"/>
        </w:rPr>
        <w:t xml:space="preserve">Under MOU follow-up activity </w:t>
      </w:r>
      <w:r w:rsidRPr="008C1E52">
        <w:rPr>
          <w:rFonts w:ascii="Times New Roman" w:eastAsia="Times New Roman" w:hAnsi="Times New Roman" w:cs="Times New Roman"/>
          <w:b/>
          <w:bCs/>
          <w:sz w:val="36"/>
          <w:szCs w:val="36"/>
          <w:lang w:eastAsia="en-IN"/>
        </w:rPr>
        <w:t>between St. Philomena's College (Autonomous), Mysuru and St. Claret College (Autonomous), Bengaluru</w:t>
      </w:r>
    </w:p>
    <w:p w:rsidR="008C1E52" w:rsidRPr="008C1E52" w:rsidRDefault="008C1E52" w:rsidP="008C1E52">
      <w:pPr>
        <w:spacing w:before="100" w:beforeAutospacing="1" w:after="100" w:afterAutospacing="1" w:line="360" w:lineRule="auto"/>
        <w:rPr>
          <w:rFonts w:ascii="Times New Roman" w:eastAsia="Times New Roman" w:hAnsi="Times New Roman" w:cs="Times New Roman"/>
          <w:sz w:val="24"/>
          <w:szCs w:val="24"/>
          <w:lang w:eastAsia="en-IN"/>
        </w:rPr>
      </w:pPr>
      <w:r w:rsidRPr="008C1E52">
        <w:rPr>
          <w:rFonts w:ascii="Times New Roman" w:eastAsia="Times New Roman" w:hAnsi="Times New Roman" w:cs="Times New Roman"/>
          <w:b/>
          <w:bCs/>
          <w:sz w:val="24"/>
          <w:szCs w:val="24"/>
          <w:lang w:eastAsia="en-IN"/>
        </w:rPr>
        <w:t>Date:</w:t>
      </w:r>
      <w:r w:rsidRPr="008C1E52">
        <w:rPr>
          <w:rFonts w:ascii="Times New Roman" w:eastAsia="Times New Roman" w:hAnsi="Times New Roman" w:cs="Times New Roman"/>
          <w:sz w:val="24"/>
          <w:szCs w:val="24"/>
          <w:lang w:eastAsia="en-IN"/>
        </w:rPr>
        <w:t xml:space="preserve"> 03 June 2026</w:t>
      </w:r>
      <w:r w:rsidRPr="008C1E52">
        <w:rPr>
          <w:rFonts w:ascii="Times New Roman" w:eastAsia="Times New Roman" w:hAnsi="Times New Roman" w:cs="Times New Roman"/>
          <w:sz w:val="24"/>
          <w:szCs w:val="24"/>
          <w:lang w:eastAsia="en-IN"/>
        </w:rPr>
        <w:br/>
      </w:r>
      <w:r w:rsidRPr="008C1E52">
        <w:rPr>
          <w:rFonts w:ascii="Times New Roman" w:eastAsia="Times New Roman" w:hAnsi="Times New Roman" w:cs="Times New Roman"/>
          <w:b/>
          <w:bCs/>
          <w:sz w:val="24"/>
          <w:szCs w:val="24"/>
          <w:lang w:eastAsia="en-IN"/>
        </w:rPr>
        <w:t>Venue:</w:t>
      </w:r>
      <w:r w:rsidRPr="008C1E52">
        <w:rPr>
          <w:rFonts w:ascii="Times New Roman" w:eastAsia="Times New Roman" w:hAnsi="Times New Roman" w:cs="Times New Roman"/>
          <w:sz w:val="24"/>
          <w:szCs w:val="24"/>
          <w:lang w:eastAsia="en-IN"/>
        </w:rPr>
        <w:t xml:space="preserve"> St. Philomena's College (Autonomous), Mysuru</w:t>
      </w:r>
      <w:r w:rsidRPr="008C1E52">
        <w:rPr>
          <w:rFonts w:ascii="Times New Roman" w:eastAsia="Times New Roman" w:hAnsi="Times New Roman" w:cs="Times New Roman"/>
          <w:sz w:val="24"/>
          <w:szCs w:val="24"/>
          <w:lang w:eastAsia="en-IN"/>
        </w:rPr>
        <w:br/>
      </w:r>
      <w:r w:rsidRPr="008C1E52">
        <w:rPr>
          <w:rFonts w:ascii="Times New Roman" w:eastAsia="Times New Roman" w:hAnsi="Times New Roman" w:cs="Times New Roman"/>
          <w:b/>
          <w:bCs/>
          <w:sz w:val="24"/>
          <w:szCs w:val="24"/>
          <w:lang w:eastAsia="en-IN"/>
        </w:rPr>
        <w:t>Organized by:</w:t>
      </w:r>
      <w:r w:rsidRPr="008C1E52">
        <w:rPr>
          <w:rFonts w:ascii="Times New Roman" w:eastAsia="Times New Roman" w:hAnsi="Times New Roman" w:cs="Times New Roman"/>
          <w:sz w:val="24"/>
          <w:szCs w:val="24"/>
          <w:lang w:eastAsia="en-IN"/>
        </w:rPr>
        <w:t xml:space="preserve"> PG Department of Commerce, St. Philomena's College (Autonomous), </w:t>
      </w:r>
      <w:proofErr w:type="gramStart"/>
      <w:r w:rsidRPr="008C1E52">
        <w:rPr>
          <w:rFonts w:ascii="Times New Roman" w:eastAsia="Times New Roman" w:hAnsi="Times New Roman" w:cs="Times New Roman"/>
          <w:sz w:val="24"/>
          <w:szCs w:val="24"/>
          <w:lang w:eastAsia="en-IN"/>
        </w:rPr>
        <w:t>Mysuru</w:t>
      </w:r>
      <w:proofErr w:type="gramEnd"/>
    </w:p>
    <w:p w:rsidR="008C1E52" w:rsidRPr="008C1E52" w:rsidRDefault="008C1E52"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r w:rsidRPr="008C1E52">
        <w:rPr>
          <w:rFonts w:ascii="Times New Roman" w:eastAsia="Times New Roman" w:hAnsi="Times New Roman" w:cs="Times New Roman"/>
          <w:b/>
          <w:bCs/>
          <w:sz w:val="27"/>
          <w:szCs w:val="27"/>
          <w:lang w:eastAsia="en-IN"/>
        </w:rPr>
        <w:t>Introduction</w:t>
      </w:r>
    </w:p>
    <w:p w:rsidR="008C1E52" w:rsidRP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As part of the Memorandum of Understanding (MOU) between St. Philomena's College (Autonomous), Mysuru and St. Claret College (Autonomous), Bengaluru, a Students Exchange Programme was organized on 03 June 2026 at St. Philomena's College, Mysuru. The programme aimed at promoting academic collaboration, knowledge sharing, student interaction, and experiential learning between the two institutions.</w:t>
      </w:r>
    </w:p>
    <w:p w:rsid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The event brought together faculty members and students from both institutions, providing a platform for intellectual exchange, skill development, and collaborative learning.</w:t>
      </w:r>
    </w:p>
    <w:p w:rsidR="00783B1A" w:rsidRPr="008C1E52" w:rsidRDefault="00783B1A"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b/>
          <w:bCs/>
          <w:noProof/>
          <w:sz w:val="27"/>
          <w:szCs w:val="27"/>
          <w:lang w:eastAsia="en-IN" w:bidi="hi-IN"/>
        </w:rPr>
        <w:drawing>
          <wp:anchor distT="0" distB="0" distL="114300" distR="114300" simplePos="0" relativeHeight="251629568" behindDoc="1" locked="0" layoutInCell="1" allowOverlap="1" wp14:anchorId="78384470" wp14:editId="21A68176">
            <wp:simplePos x="0" y="0"/>
            <wp:positionH relativeFrom="column">
              <wp:posOffset>23751</wp:posOffset>
            </wp:positionH>
            <wp:positionV relativeFrom="paragraph">
              <wp:posOffset>66263</wp:posOffset>
            </wp:positionV>
            <wp:extent cx="5730366" cy="2433955"/>
            <wp:effectExtent l="0" t="0" r="381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260612_22110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5066" cy="2435951"/>
                    </a:xfrm>
                    <a:prstGeom prst="rect">
                      <a:avLst/>
                    </a:prstGeom>
                  </pic:spPr>
                </pic:pic>
              </a:graphicData>
            </a:graphic>
            <wp14:sizeRelH relativeFrom="page">
              <wp14:pctWidth>0</wp14:pctWidth>
            </wp14:sizeRelH>
            <wp14:sizeRelV relativeFrom="page">
              <wp14:pctHeight>0</wp14:pctHeight>
            </wp14:sizeRelV>
          </wp:anchor>
        </w:drawing>
      </w: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8C1E52" w:rsidRPr="008C1E52" w:rsidRDefault="008C1E52"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r w:rsidRPr="008C1E52">
        <w:rPr>
          <w:rFonts w:ascii="Times New Roman" w:eastAsia="Times New Roman" w:hAnsi="Times New Roman" w:cs="Times New Roman"/>
          <w:b/>
          <w:bCs/>
          <w:sz w:val="27"/>
          <w:szCs w:val="27"/>
          <w:lang w:eastAsia="en-IN"/>
        </w:rPr>
        <w:lastRenderedPageBreak/>
        <w:t>Dignitaries Present</w:t>
      </w:r>
    </w:p>
    <w:p w:rsidR="008C1E52" w:rsidRP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The programme was graced by:</w:t>
      </w:r>
    </w:p>
    <w:p w:rsidR="008C1E52" w:rsidRDefault="008C1E52" w:rsidP="008C1E52">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 xml:space="preserve">Rev. Fr. Dr. </w:t>
      </w:r>
      <w:proofErr w:type="spellStart"/>
      <w:r w:rsidRPr="008C1E52">
        <w:rPr>
          <w:rFonts w:ascii="Times New Roman" w:eastAsia="Times New Roman" w:hAnsi="Times New Roman" w:cs="Times New Roman"/>
          <w:sz w:val="24"/>
          <w:szCs w:val="24"/>
          <w:lang w:eastAsia="en-IN"/>
        </w:rPr>
        <w:t>Lourdu</w:t>
      </w:r>
      <w:proofErr w:type="spellEnd"/>
      <w:r w:rsidRPr="008C1E52">
        <w:rPr>
          <w:rFonts w:ascii="Times New Roman" w:eastAsia="Times New Roman" w:hAnsi="Times New Roman" w:cs="Times New Roman"/>
          <w:sz w:val="24"/>
          <w:szCs w:val="24"/>
          <w:lang w:eastAsia="en-IN"/>
        </w:rPr>
        <w:t xml:space="preserve"> Prasad, Rector, St. Philomena's College (Autonomous), Mysuru</w:t>
      </w:r>
    </w:p>
    <w:p w:rsidR="008C1E52" w:rsidRPr="008C1E52" w:rsidRDefault="008C1E52" w:rsidP="008C1E52">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Rev. Fr. </w:t>
      </w:r>
      <w:proofErr w:type="spellStart"/>
      <w:r>
        <w:rPr>
          <w:rFonts w:ascii="Times New Roman" w:eastAsia="Times New Roman" w:hAnsi="Times New Roman" w:cs="Times New Roman"/>
          <w:sz w:val="24"/>
          <w:szCs w:val="24"/>
          <w:lang w:eastAsia="en-IN"/>
        </w:rPr>
        <w:t>Roshan</w:t>
      </w:r>
      <w:proofErr w:type="spellEnd"/>
      <w:r>
        <w:rPr>
          <w:rFonts w:ascii="Times New Roman" w:eastAsia="Times New Roman" w:hAnsi="Times New Roman" w:cs="Times New Roman"/>
          <w:sz w:val="24"/>
          <w:szCs w:val="24"/>
          <w:lang w:eastAsia="en-IN"/>
        </w:rPr>
        <w:t xml:space="preserve"> S, Finance Officer, SPC</w:t>
      </w:r>
    </w:p>
    <w:p w:rsidR="008C1E52" w:rsidRPr="008C1E52" w:rsidRDefault="008C1E52" w:rsidP="008C1E52">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Dr. Ravi Saldana, Principal, St. Philomena's College (Autonomous), Mysuru</w:t>
      </w:r>
    </w:p>
    <w:p w:rsidR="008C1E52" w:rsidRPr="008C1E52" w:rsidRDefault="008C1E52" w:rsidP="008C1E52">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 xml:space="preserve">Dr. Noor </w:t>
      </w:r>
      <w:proofErr w:type="spellStart"/>
      <w:r w:rsidRPr="008C1E52">
        <w:rPr>
          <w:rFonts w:ascii="Times New Roman" w:eastAsia="Times New Roman" w:hAnsi="Times New Roman" w:cs="Times New Roman"/>
          <w:sz w:val="24"/>
          <w:szCs w:val="24"/>
          <w:lang w:eastAsia="en-IN"/>
        </w:rPr>
        <w:t>Mubasheer</w:t>
      </w:r>
      <w:proofErr w:type="spellEnd"/>
      <w:r w:rsidRPr="008C1E52">
        <w:rPr>
          <w:rFonts w:ascii="Times New Roman" w:eastAsia="Times New Roman" w:hAnsi="Times New Roman" w:cs="Times New Roman"/>
          <w:sz w:val="24"/>
          <w:szCs w:val="24"/>
          <w:lang w:eastAsia="en-IN"/>
        </w:rPr>
        <w:t>, Coordinator</w:t>
      </w:r>
    </w:p>
    <w:p w:rsidR="008C1E52" w:rsidRPr="008C1E52" w:rsidRDefault="008C1E52" w:rsidP="008C1E52">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Dr. Viveka Marie G., Head, PG Department of Commerce, St. Philomena's College (Autonomous), Mysuru</w:t>
      </w:r>
    </w:p>
    <w:p w:rsidR="008C1E52" w:rsidRPr="008C1E52" w:rsidRDefault="008C1E52" w:rsidP="008C1E52">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IN"/>
        </w:rPr>
      </w:pPr>
      <w:proofErr w:type="spellStart"/>
      <w:r w:rsidRPr="008C1E52">
        <w:rPr>
          <w:rFonts w:ascii="Times New Roman" w:eastAsia="Times New Roman" w:hAnsi="Times New Roman" w:cs="Times New Roman"/>
          <w:sz w:val="24"/>
          <w:szCs w:val="24"/>
          <w:lang w:eastAsia="en-IN"/>
        </w:rPr>
        <w:t>Ms.</w:t>
      </w:r>
      <w:proofErr w:type="spellEnd"/>
      <w:r w:rsidRPr="008C1E52">
        <w:rPr>
          <w:rFonts w:ascii="Times New Roman" w:eastAsia="Times New Roman" w:hAnsi="Times New Roman" w:cs="Times New Roman"/>
          <w:sz w:val="24"/>
          <w:szCs w:val="24"/>
          <w:lang w:eastAsia="en-IN"/>
        </w:rPr>
        <w:t xml:space="preserve"> Amrin Taj, Assistant Professor, PG Department of Commerce, St. Philomena's College (Autonomous), Mysuru</w:t>
      </w:r>
    </w:p>
    <w:p w:rsidR="008C1E52" w:rsidRPr="008C1E52" w:rsidRDefault="008C1E52" w:rsidP="008C1E52">
      <w:pPr>
        <w:numPr>
          <w:ilvl w:val="0"/>
          <w:numId w:val="1"/>
        </w:numPr>
        <w:spacing w:before="100" w:beforeAutospacing="1" w:after="100" w:afterAutospacing="1" w:line="360" w:lineRule="auto"/>
        <w:jc w:val="both"/>
        <w:rPr>
          <w:rFonts w:ascii="Times New Roman" w:eastAsia="Times New Roman" w:hAnsi="Times New Roman" w:cs="Times New Roman"/>
          <w:sz w:val="24"/>
          <w:szCs w:val="24"/>
          <w:lang w:eastAsia="en-IN"/>
        </w:rPr>
      </w:pPr>
      <w:proofErr w:type="spellStart"/>
      <w:r w:rsidRPr="008C1E52">
        <w:rPr>
          <w:rFonts w:ascii="Times New Roman" w:eastAsia="Times New Roman" w:hAnsi="Times New Roman" w:cs="Times New Roman"/>
          <w:sz w:val="24"/>
          <w:szCs w:val="24"/>
          <w:lang w:eastAsia="en-IN"/>
        </w:rPr>
        <w:t>Ms.</w:t>
      </w:r>
      <w:proofErr w:type="spellEnd"/>
      <w:r w:rsidRPr="008C1E52">
        <w:rPr>
          <w:rFonts w:ascii="Times New Roman" w:eastAsia="Times New Roman" w:hAnsi="Times New Roman" w:cs="Times New Roman"/>
          <w:sz w:val="24"/>
          <w:szCs w:val="24"/>
          <w:lang w:eastAsia="en-IN"/>
        </w:rPr>
        <w:t xml:space="preserve"> </w:t>
      </w:r>
      <w:proofErr w:type="spellStart"/>
      <w:r w:rsidRPr="008C1E52">
        <w:rPr>
          <w:rFonts w:ascii="Times New Roman" w:eastAsia="Times New Roman" w:hAnsi="Times New Roman" w:cs="Times New Roman"/>
          <w:sz w:val="24"/>
          <w:szCs w:val="24"/>
          <w:lang w:eastAsia="en-IN"/>
        </w:rPr>
        <w:t>Jayalakshmi</w:t>
      </w:r>
      <w:proofErr w:type="spellEnd"/>
      <w:r w:rsidRPr="008C1E52">
        <w:rPr>
          <w:rFonts w:ascii="Times New Roman" w:eastAsia="Times New Roman" w:hAnsi="Times New Roman" w:cs="Times New Roman"/>
          <w:sz w:val="24"/>
          <w:szCs w:val="24"/>
          <w:lang w:eastAsia="en-IN"/>
        </w:rPr>
        <w:t>, Assistant Professor, PG Department of Commerce, St. Philomena's College (Autonomous), Mysuru</w:t>
      </w:r>
    </w:p>
    <w:p w:rsidR="008C1E52" w:rsidRP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Faculty members from St. Claret College (Autonomous), Bengaluru:</w:t>
      </w:r>
    </w:p>
    <w:p w:rsidR="008C1E52" w:rsidRPr="008C1E52" w:rsidRDefault="008C1E52" w:rsidP="008C1E52">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 xml:space="preserve">Dr. </w:t>
      </w:r>
      <w:proofErr w:type="spellStart"/>
      <w:r w:rsidRPr="008C1E52">
        <w:rPr>
          <w:rFonts w:ascii="Times New Roman" w:eastAsia="Times New Roman" w:hAnsi="Times New Roman" w:cs="Times New Roman"/>
          <w:sz w:val="24"/>
          <w:szCs w:val="24"/>
          <w:lang w:eastAsia="en-IN"/>
        </w:rPr>
        <w:t>Safeer</w:t>
      </w:r>
      <w:proofErr w:type="spellEnd"/>
      <w:r w:rsidRPr="008C1E52">
        <w:rPr>
          <w:rFonts w:ascii="Times New Roman" w:eastAsia="Times New Roman" w:hAnsi="Times New Roman" w:cs="Times New Roman"/>
          <w:sz w:val="24"/>
          <w:szCs w:val="24"/>
          <w:lang w:eastAsia="en-IN"/>
        </w:rPr>
        <w:t xml:space="preserve"> Pasha, Head of the Department</w:t>
      </w:r>
    </w:p>
    <w:p w:rsidR="008C1E52" w:rsidRPr="008C1E52" w:rsidRDefault="008C1E52" w:rsidP="008C1E52">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 xml:space="preserve">Dr. </w:t>
      </w:r>
      <w:proofErr w:type="spellStart"/>
      <w:r w:rsidRPr="008C1E52">
        <w:rPr>
          <w:rFonts w:ascii="Times New Roman" w:eastAsia="Times New Roman" w:hAnsi="Times New Roman" w:cs="Times New Roman"/>
          <w:sz w:val="24"/>
          <w:szCs w:val="24"/>
          <w:lang w:eastAsia="en-IN"/>
        </w:rPr>
        <w:t>Harmeet</w:t>
      </w:r>
      <w:proofErr w:type="spellEnd"/>
      <w:r w:rsidRPr="008C1E52">
        <w:rPr>
          <w:rFonts w:ascii="Times New Roman" w:eastAsia="Times New Roman" w:hAnsi="Times New Roman" w:cs="Times New Roman"/>
          <w:sz w:val="24"/>
          <w:szCs w:val="24"/>
          <w:lang w:eastAsia="en-IN"/>
        </w:rPr>
        <w:t xml:space="preserve"> </w:t>
      </w:r>
      <w:proofErr w:type="spellStart"/>
      <w:r w:rsidRPr="008C1E52">
        <w:rPr>
          <w:rFonts w:ascii="Times New Roman" w:eastAsia="Times New Roman" w:hAnsi="Times New Roman" w:cs="Times New Roman"/>
          <w:sz w:val="24"/>
          <w:szCs w:val="24"/>
          <w:lang w:eastAsia="en-IN"/>
        </w:rPr>
        <w:t>Matharu</w:t>
      </w:r>
      <w:proofErr w:type="spellEnd"/>
      <w:r w:rsidRPr="008C1E52">
        <w:rPr>
          <w:rFonts w:ascii="Times New Roman" w:eastAsia="Times New Roman" w:hAnsi="Times New Roman" w:cs="Times New Roman"/>
          <w:sz w:val="24"/>
          <w:szCs w:val="24"/>
          <w:lang w:eastAsia="en-IN"/>
        </w:rPr>
        <w:t>, Associate Professor</w:t>
      </w:r>
    </w:p>
    <w:p w:rsidR="008C1E52" w:rsidRPr="008C1E52" w:rsidRDefault="008C1E52" w:rsidP="008C1E52">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 xml:space="preserve">Dr. </w:t>
      </w:r>
      <w:proofErr w:type="spellStart"/>
      <w:r w:rsidRPr="008C1E52">
        <w:rPr>
          <w:rFonts w:ascii="Times New Roman" w:eastAsia="Times New Roman" w:hAnsi="Times New Roman" w:cs="Times New Roman"/>
          <w:sz w:val="24"/>
          <w:szCs w:val="24"/>
          <w:lang w:eastAsia="en-IN"/>
        </w:rPr>
        <w:t>Radhat</w:t>
      </w:r>
      <w:proofErr w:type="spellEnd"/>
      <w:r w:rsidRPr="008C1E52">
        <w:rPr>
          <w:rFonts w:ascii="Times New Roman" w:eastAsia="Times New Roman" w:hAnsi="Times New Roman" w:cs="Times New Roman"/>
          <w:sz w:val="24"/>
          <w:szCs w:val="24"/>
          <w:lang w:eastAsia="en-IN"/>
        </w:rPr>
        <w:t xml:space="preserve"> T., Assistant Professor</w:t>
      </w:r>
    </w:p>
    <w:p w:rsidR="008C1E52" w:rsidRDefault="008C1E52" w:rsidP="008C1E52">
      <w:pPr>
        <w:numPr>
          <w:ilvl w:val="0"/>
          <w:numId w:val="2"/>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 xml:space="preserve">Dr. </w:t>
      </w:r>
      <w:proofErr w:type="spellStart"/>
      <w:r w:rsidRPr="008C1E52">
        <w:rPr>
          <w:rFonts w:ascii="Times New Roman" w:eastAsia="Times New Roman" w:hAnsi="Times New Roman" w:cs="Times New Roman"/>
          <w:sz w:val="24"/>
          <w:szCs w:val="24"/>
          <w:lang w:eastAsia="en-IN"/>
        </w:rPr>
        <w:t>Fatin</w:t>
      </w:r>
      <w:proofErr w:type="spellEnd"/>
      <w:r w:rsidRPr="008C1E52">
        <w:rPr>
          <w:rFonts w:ascii="Times New Roman" w:eastAsia="Times New Roman" w:hAnsi="Times New Roman" w:cs="Times New Roman"/>
          <w:sz w:val="24"/>
          <w:szCs w:val="24"/>
          <w:lang w:eastAsia="en-IN"/>
        </w:rPr>
        <w:t>, Associate Professor</w:t>
      </w:r>
    </w:p>
    <w:p w:rsidR="00783B1A" w:rsidRDefault="00783B1A" w:rsidP="00783B1A">
      <w:pPr>
        <w:spacing w:before="100" w:beforeAutospacing="1" w:after="100" w:afterAutospacing="1"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bidi="hi-IN"/>
        </w:rPr>
        <w:drawing>
          <wp:anchor distT="0" distB="0" distL="114300" distR="114300" simplePos="0" relativeHeight="251620352" behindDoc="1" locked="0" layoutInCell="1" allowOverlap="1" wp14:anchorId="146D43A4" wp14:editId="3EC89BBB">
            <wp:simplePos x="0" y="0"/>
            <wp:positionH relativeFrom="column">
              <wp:posOffset>-59377</wp:posOffset>
            </wp:positionH>
            <wp:positionV relativeFrom="paragraph">
              <wp:posOffset>321516</wp:posOffset>
            </wp:positionV>
            <wp:extent cx="5818909" cy="301613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60612_221709.jpg"/>
                    <pic:cNvPicPr/>
                  </pic:nvPicPr>
                  <pic:blipFill rotWithShape="1">
                    <a:blip r:embed="rId6" cstate="print">
                      <a:extLst>
                        <a:ext uri="{28A0092B-C50C-407E-A947-70E740481C1C}">
                          <a14:useLocalDpi xmlns:a14="http://schemas.microsoft.com/office/drawing/2010/main" val="0"/>
                        </a:ext>
                      </a:extLst>
                    </a:blip>
                    <a:srcRect b="5072"/>
                    <a:stretch/>
                  </pic:blipFill>
                  <pic:spPr bwMode="auto">
                    <a:xfrm>
                      <a:off x="0" y="0"/>
                      <a:ext cx="5840069" cy="302710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83B1A" w:rsidRDefault="00783B1A" w:rsidP="00783B1A">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783B1A" w:rsidRPr="008C1E52" w:rsidRDefault="00783B1A" w:rsidP="00783B1A">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8C1E52" w:rsidRPr="008C1E52" w:rsidRDefault="008C1E52"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r w:rsidRPr="008C1E52">
        <w:rPr>
          <w:rFonts w:ascii="Times New Roman" w:eastAsia="Times New Roman" w:hAnsi="Times New Roman" w:cs="Times New Roman"/>
          <w:b/>
          <w:bCs/>
          <w:sz w:val="27"/>
          <w:szCs w:val="27"/>
          <w:lang w:eastAsia="en-IN"/>
        </w:rPr>
        <w:t>Academic Session</w:t>
      </w:r>
    </w:p>
    <w:p w:rsidR="008C1E52" w:rsidRP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 xml:space="preserve">The programme commenced with an interactive academic session on the topic </w:t>
      </w:r>
      <w:r w:rsidRPr="008C1E52">
        <w:rPr>
          <w:rFonts w:ascii="Times New Roman" w:eastAsia="Times New Roman" w:hAnsi="Times New Roman" w:cs="Times New Roman"/>
          <w:b/>
          <w:bCs/>
          <w:sz w:val="24"/>
          <w:szCs w:val="24"/>
          <w:lang w:eastAsia="en-IN"/>
        </w:rPr>
        <w:t>"Roadmap for Your Dream Job."</w:t>
      </w:r>
      <w:r w:rsidRPr="008C1E52">
        <w:rPr>
          <w:rFonts w:ascii="Times New Roman" w:eastAsia="Times New Roman" w:hAnsi="Times New Roman" w:cs="Times New Roman"/>
          <w:sz w:val="24"/>
          <w:szCs w:val="24"/>
          <w:lang w:eastAsia="en-IN"/>
        </w:rPr>
        <w:t xml:space="preserve"> The resource person provided valuable insights into career planning, employability skills, industry expectations, professional competencies, and strategies for achieving career goals.</w:t>
      </w:r>
    </w:p>
    <w:p w:rsid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The session encouraged students to identify their strengths, develop career-oriented skills, and understand the importance of continuous learning and professional development in a competitive employment market. Students from both St. Philomena's College and St. Claret College actively participated in the discussion and interacted with the resource person by raising questions related to career opportunities and future prospects.</w:t>
      </w:r>
    </w:p>
    <w:p w:rsidR="00783B1A" w:rsidRDefault="00534F8A"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bidi="hi-IN"/>
        </w:rPr>
        <w:drawing>
          <wp:anchor distT="0" distB="0" distL="114300" distR="114300" simplePos="0" relativeHeight="251652096" behindDoc="1" locked="0" layoutInCell="1" allowOverlap="1" wp14:anchorId="3710F16F" wp14:editId="200B0532">
            <wp:simplePos x="0" y="0"/>
            <wp:positionH relativeFrom="column">
              <wp:posOffset>2980707</wp:posOffset>
            </wp:positionH>
            <wp:positionV relativeFrom="paragraph">
              <wp:posOffset>-223</wp:posOffset>
            </wp:positionV>
            <wp:extent cx="2777812" cy="3491051"/>
            <wp:effectExtent l="0" t="0" r="381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0260612_22174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86357" cy="350179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en-IN" w:bidi="hi-IN"/>
        </w:rPr>
        <w:drawing>
          <wp:anchor distT="0" distB="0" distL="114300" distR="114300" simplePos="0" relativeHeight="251639808" behindDoc="1" locked="0" layoutInCell="1" allowOverlap="1" wp14:anchorId="20F6CC9D" wp14:editId="37146353">
            <wp:simplePos x="0" y="0"/>
            <wp:positionH relativeFrom="column">
              <wp:posOffset>0</wp:posOffset>
            </wp:positionH>
            <wp:positionV relativeFrom="paragraph">
              <wp:posOffset>-223</wp:posOffset>
            </wp:positionV>
            <wp:extent cx="2921000" cy="349134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60612_221828.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22151" cy="3492722"/>
                    </a:xfrm>
                    <a:prstGeom prst="rect">
                      <a:avLst/>
                    </a:prstGeom>
                  </pic:spPr>
                </pic:pic>
              </a:graphicData>
            </a:graphic>
            <wp14:sizeRelH relativeFrom="page">
              <wp14:pctWidth>0</wp14:pctWidth>
            </wp14:sizeRelH>
            <wp14:sizeRelV relativeFrom="page">
              <wp14:pctHeight>0</wp14:pctHeight>
            </wp14:sizeRelV>
          </wp:anchor>
        </w:drawing>
      </w:r>
    </w:p>
    <w:p w:rsidR="00783B1A" w:rsidRDefault="00783B1A"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783B1A" w:rsidRDefault="00783B1A"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783B1A" w:rsidRDefault="00783B1A"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783B1A" w:rsidRPr="008C1E52" w:rsidRDefault="00783B1A"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783B1A" w:rsidRDefault="00783B1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534F8A" w:rsidRDefault="00534F8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534F8A" w:rsidRDefault="00534F8A"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8C1E52" w:rsidRPr="008C1E52" w:rsidRDefault="008C1E52"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r w:rsidRPr="008C1E52">
        <w:rPr>
          <w:rFonts w:ascii="Times New Roman" w:eastAsia="Times New Roman" w:hAnsi="Times New Roman" w:cs="Times New Roman"/>
          <w:b/>
          <w:bCs/>
          <w:sz w:val="27"/>
          <w:szCs w:val="27"/>
          <w:lang w:eastAsia="en-IN"/>
        </w:rPr>
        <w:t>Finance Fiesta</w:t>
      </w:r>
    </w:p>
    <w:p w:rsidR="00534F8A" w:rsidRDefault="008C1E52" w:rsidP="00534F8A">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 xml:space="preserve">Following the academic session, a series of engaging and knowledge-based activities were conducted under the banner </w:t>
      </w:r>
      <w:r w:rsidRPr="008C1E52">
        <w:rPr>
          <w:rFonts w:ascii="Times New Roman" w:eastAsia="Times New Roman" w:hAnsi="Times New Roman" w:cs="Times New Roman"/>
          <w:b/>
          <w:bCs/>
          <w:sz w:val="24"/>
          <w:szCs w:val="24"/>
          <w:lang w:eastAsia="en-IN"/>
        </w:rPr>
        <w:t>"Finance Fiesta."</w:t>
      </w:r>
      <w:r w:rsidRPr="008C1E52">
        <w:rPr>
          <w:rFonts w:ascii="Times New Roman" w:eastAsia="Times New Roman" w:hAnsi="Times New Roman" w:cs="Times New Roman"/>
          <w:sz w:val="24"/>
          <w:szCs w:val="24"/>
          <w:lang w:eastAsia="en-IN"/>
        </w:rPr>
        <w:t xml:space="preserve"> The activities were designed to enhance financial literacy, analytical thinking, and teamwork among students.</w:t>
      </w:r>
    </w:p>
    <w:p w:rsidR="008C1E52" w:rsidRPr="00534F8A" w:rsidRDefault="008C1E52" w:rsidP="00534F8A">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b/>
          <w:bCs/>
          <w:sz w:val="24"/>
          <w:szCs w:val="24"/>
          <w:lang w:eastAsia="en-IN"/>
        </w:rPr>
        <w:t>1. Finance Quiz</w:t>
      </w:r>
    </w:p>
    <w:p w:rsidR="008C1E52" w:rsidRP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A Finance Quiz competition was organized to test participants' knowledge of financial concepts, banking, investments, taxation, and contemporary economic developments. Students enthusiastically participated and demonstrated their understanding of finance-related topics.</w:t>
      </w:r>
    </w:p>
    <w:p w:rsidR="008C1E52" w:rsidRPr="008C1E52" w:rsidRDefault="008C1E52" w:rsidP="008C1E52">
      <w:pPr>
        <w:spacing w:before="100" w:beforeAutospacing="1" w:after="100" w:afterAutospacing="1" w:line="360" w:lineRule="auto"/>
        <w:jc w:val="both"/>
        <w:outlineLvl w:val="3"/>
        <w:rPr>
          <w:rFonts w:ascii="Times New Roman" w:eastAsia="Times New Roman" w:hAnsi="Times New Roman" w:cs="Times New Roman"/>
          <w:b/>
          <w:bCs/>
          <w:sz w:val="24"/>
          <w:szCs w:val="24"/>
          <w:lang w:eastAsia="en-IN"/>
        </w:rPr>
      </w:pPr>
      <w:r w:rsidRPr="008C1E52">
        <w:rPr>
          <w:rFonts w:ascii="Times New Roman" w:eastAsia="Times New Roman" w:hAnsi="Times New Roman" w:cs="Times New Roman"/>
          <w:b/>
          <w:bCs/>
          <w:sz w:val="24"/>
          <w:szCs w:val="24"/>
          <w:lang w:eastAsia="en-IN"/>
        </w:rPr>
        <w:t>2. Budgeting Activity</w:t>
      </w:r>
    </w:p>
    <w:p w:rsid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The Budgeting Activity challenged students to prepare practical and realistic budgets based on given scenarios. The activity encouraged participants to apply financial planning skills, resource allocation techniques, and decision-making abilities in real-life situations.</w:t>
      </w:r>
    </w:p>
    <w:p w:rsidR="008C1E52" w:rsidRPr="008C1E52" w:rsidRDefault="008C1E52"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r w:rsidRPr="008C1E52">
        <w:rPr>
          <w:rFonts w:ascii="Times New Roman" w:eastAsia="Times New Roman" w:hAnsi="Times New Roman" w:cs="Times New Roman"/>
          <w:b/>
          <w:bCs/>
          <w:sz w:val="27"/>
          <w:szCs w:val="27"/>
          <w:lang w:eastAsia="en-IN"/>
        </w:rPr>
        <w:t>Mind Merchant Competition</w:t>
      </w:r>
    </w:p>
    <w:p w:rsidR="008C1E52" w:rsidRP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 xml:space="preserve">The programme also featured </w:t>
      </w:r>
      <w:r w:rsidRPr="008C1E52">
        <w:rPr>
          <w:rFonts w:ascii="Times New Roman" w:eastAsia="Times New Roman" w:hAnsi="Times New Roman" w:cs="Times New Roman"/>
          <w:b/>
          <w:bCs/>
          <w:sz w:val="24"/>
          <w:szCs w:val="24"/>
          <w:lang w:eastAsia="en-IN"/>
        </w:rPr>
        <w:t>"Mind Merchant,"</w:t>
      </w:r>
      <w:r w:rsidRPr="008C1E52">
        <w:rPr>
          <w:rFonts w:ascii="Times New Roman" w:eastAsia="Times New Roman" w:hAnsi="Times New Roman" w:cs="Times New Roman"/>
          <w:sz w:val="24"/>
          <w:szCs w:val="24"/>
          <w:lang w:eastAsia="en-IN"/>
        </w:rPr>
        <w:t xml:space="preserve"> an innovative event that encouraged creativity, strategic thinking, and entrepreneurial skills among students.</w:t>
      </w:r>
    </w:p>
    <w:p w:rsidR="000E16CE" w:rsidRPr="000E16CE" w:rsidRDefault="000E16CE" w:rsidP="000E16CE">
      <w:pPr>
        <w:spacing w:before="100" w:beforeAutospacing="1" w:after="100" w:afterAutospacing="1"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T</w:t>
      </w:r>
      <w:r w:rsidRPr="000E16CE">
        <w:rPr>
          <w:rFonts w:ascii="Times New Roman" w:eastAsia="Times New Roman" w:hAnsi="Times New Roman" w:cs="Times New Roman"/>
          <w:sz w:val="24"/>
          <w:szCs w:val="24"/>
          <w:lang w:eastAsia="en-IN"/>
        </w:rPr>
        <w:t xml:space="preserve">he programme also featured an engaging event titled </w:t>
      </w:r>
      <w:r w:rsidRPr="000E16CE">
        <w:rPr>
          <w:rFonts w:ascii="Times New Roman" w:eastAsia="Times New Roman" w:hAnsi="Times New Roman" w:cs="Times New Roman"/>
          <w:b/>
          <w:bCs/>
          <w:sz w:val="24"/>
          <w:szCs w:val="24"/>
          <w:lang w:eastAsia="en-IN"/>
        </w:rPr>
        <w:t>"Mind Merchant."</w:t>
      </w:r>
      <w:r w:rsidRPr="000E16CE">
        <w:rPr>
          <w:rFonts w:ascii="Times New Roman" w:eastAsia="Times New Roman" w:hAnsi="Times New Roman" w:cs="Times New Roman"/>
          <w:sz w:val="24"/>
          <w:szCs w:val="24"/>
          <w:lang w:eastAsia="en-IN"/>
        </w:rPr>
        <w:t xml:space="preserve"> The activity was designed to test students' awareness of brands, marketing strategies, and corporate identity.</w:t>
      </w:r>
    </w:p>
    <w:p w:rsidR="000E16CE" w:rsidRPr="000E16CE" w:rsidRDefault="000E16CE" w:rsidP="000E16CE">
      <w:pPr>
        <w:spacing w:before="100" w:beforeAutospacing="1" w:after="100" w:afterAutospacing="1" w:line="360" w:lineRule="auto"/>
        <w:jc w:val="both"/>
        <w:rPr>
          <w:rFonts w:ascii="Times New Roman" w:eastAsia="Times New Roman" w:hAnsi="Times New Roman" w:cs="Times New Roman"/>
          <w:sz w:val="24"/>
          <w:szCs w:val="24"/>
          <w:lang w:eastAsia="en-IN"/>
        </w:rPr>
      </w:pPr>
      <w:r w:rsidRPr="000E16CE">
        <w:rPr>
          <w:rFonts w:ascii="Times New Roman" w:eastAsia="Times New Roman" w:hAnsi="Times New Roman" w:cs="Times New Roman"/>
          <w:sz w:val="24"/>
          <w:szCs w:val="24"/>
          <w:lang w:eastAsia="en-IN"/>
        </w:rPr>
        <w:t>During the competition, participants were shown various company logos and taglines and were required to correctly identify the respective companies. The activity challenged students' observation skills, brand recognition abilities, and knowledge of the business world.</w:t>
      </w:r>
    </w:p>
    <w:p w:rsidR="000E16CE" w:rsidRDefault="009A797E" w:rsidP="000E16CE">
      <w:pPr>
        <w:spacing w:before="100" w:beforeAutospacing="1" w:after="100" w:afterAutospacing="1"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bidi="hi-IN"/>
        </w:rPr>
        <w:drawing>
          <wp:anchor distT="0" distB="0" distL="114300" distR="114300" simplePos="0" relativeHeight="251685888" behindDoc="1" locked="0" layoutInCell="1" allowOverlap="1" wp14:anchorId="1CE2451B" wp14:editId="2F81D35C">
            <wp:simplePos x="0" y="0"/>
            <wp:positionH relativeFrom="column">
              <wp:posOffset>2968831</wp:posOffset>
            </wp:positionH>
            <wp:positionV relativeFrom="paragraph">
              <wp:posOffset>1130028</wp:posOffset>
            </wp:positionV>
            <wp:extent cx="2920753" cy="2077423"/>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0260603_33816PMByGPSMapCamer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24412" cy="208002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en-IN" w:bidi="hi-IN"/>
        </w:rPr>
        <w:drawing>
          <wp:anchor distT="0" distB="0" distL="114300" distR="114300" simplePos="0" relativeHeight="251668480" behindDoc="1" locked="0" layoutInCell="1" allowOverlap="1" wp14:anchorId="6189D7EE" wp14:editId="002DC119">
            <wp:simplePos x="0" y="0"/>
            <wp:positionH relativeFrom="column">
              <wp:posOffset>-11875</wp:posOffset>
            </wp:positionH>
            <wp:positionV relativeFrom="paragraph">
              <wp:posOffset>1130028</wp:posOffset>
            </wp:positionV>
            <wp:extent cx="3075709" cy="2077623"/>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260603_33722PMByGPSMapCamer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78896" cy="2079776"/>
                    </a:xfrm>
                    <a:prstGeom prst="rect">
                      <a:avLst/>
                    </a:prstGeom>
                  </pic:spPr>
                </pic:pic>
              </a:graphicData>
            </a:graphic>
            <wp14:sizeRelH relativeFrom="page">
              <wp14:pctWidth>0</wp14:pctWidth>
            </wp14:sizeRelH>
            <wp14:sizeRelV relativeFrom="page">
              <wp14:pctHeight>0</wp14:pctHeight>
            </wp14:sizeRelV>
          </wp:anchor>
        </w:drawing>
      </w:r>
      <w:r w:rsidR="000E16CE" w:rsidRPr="000E16CE">
        <w:rPr>
          <w:rFonts w:ascii="Times New Roman" w:eastAsia="Times New Roman" w:hAnsi="Times New Roman" w:cs="Times New Roman"/>
          <w:sz w:val="24"/>
          <w:szCs w:val="24"/>
          <w:lang w:eastAsia="en-IN"/>
        </w:rPr>
        <w:t>Students from both institutions participated enthusiastically and displayed a commendable understanding of well-known brands and their marketing communications. The event created a lively and competitive atmosphere while enhancing students' awareness of branding and promotional strategies adopted by companies.</w:t>
      </w:r>
    </w:p>
    <w:p w:rsidR="00534F8A" w:rsidRDefault="00534F8A" w:rsidP="000E16CE">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534F8A" w:rsidRDefault="00534F8A" w:rsidP="000E16CE">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534F8A" w:rsidRDefault="00534F8A" w:rsidP="000E16CE">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534F8A" w:rsidRPr="000E16CE" w:rsidRDefault="00534F8A" w:rsidP="000E16CE">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8C1E52" w:rsidRPr="008C1E52" w:rsidRDefault="008C1E52"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r w:rsidRPr="008C1E52">
        <w:rPr>
          <w:rFonts w:ascii="Times New Roman" w:eastAsia="Times New Roman" w:hAnsi="Times New Roman" w:cs="Times New Roman"/>
          <w:b/>
          <w:bCs/>
          <w:sz w:val="27"/>
          <w:szCs w:val="27"/>
          <w:lang w:eastAsia="en-IN"/>
        </w:rPr>
        <w:t>Student Participation</w:t>
      </w:r>
    </w:p>
    <w:p w:rsid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Students from both institutions actively participated in all the sessions and competitions. The exchange programme facilitated meaningful interaction among students, enabling them to share ideas, experiences, and perspectives. The collaborative environment fostered mutual learning and strengthened inter-institutional relationships.</w:t>
      </w:r>
    </w:p>
    <w:p w:rsidR="009A797E" w:rsidRDefault="004E65A8"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bidi="hi-IN"/>
        </w:rPr>
        <w:drawing>
          <wp:anchor distT="0" distB="0" distL="114300" distR="114300" simplePos="0" relativeHeight="251713536" behindDoc="1" locked="0" layoutInCell="1" allowOverlap="1" wp14:anchorId="2E601BAD" wp14:editId="38128295">
            <wp:simplePos x="0" y="0"/>
            <wp:positionH relativeFrom="column">
              <wp:posOffset>3040082</wp:posOffset>
            </wp:positionH>
            <wp:positionV relativeFrom="paragraph">
              <wp:posOffset>-4899</wp:posOffset>
            </wp:positionV>
            <wp:extent cx="2894965" cy="1993900"/>
            <wp:effectExtent l="0" t="0" r="635" b="635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20260612_230119.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09351" cy="2003808"/>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en-IN" w:bidi="hi-IN"/>
        </w:rPr>
        <w:drawing>
          <wp:anchor distT="0" distB="0" distL="114300" distR="114300" simplePos="0" relativeHeight="251717632" behindDoc="1" locked="0" layoutInCell="1" allowOverlap="1" wp14:anchorId="15FA015D" wp14:editId="3313194A">
            <wp:simplePos x="0" y="0"/>
            <wp:positionH relativeFrom="column">
              <wp:posOffset>0</wp:posOffset>
            </wp:positionH>
            <wp:positionV relativeFrom="paragraph">
              <wp:posOffset>-4899</wp:posOffset>
            </wp:positionV>
            <wp:extent cx="2933065" cy="1994535"/>
            <wp:effectExtent l="0" t="0" r="635" b="571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20260612_230216.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36183" cy="1996655"/>
                    </a:xfrm>
                    <a:prstGeom prst="rect">
                      <a:avLst/>
                    </a:prstGeom>
                  </pic:spPr>
                </pic:pic>
              </a:graphicData>
            </a:graphic>
            <wp14:sizeRelH relativeFrom="page">
              <wp14:pctWidth>0</wp14:pctWidth>
            </wp14:sizeRelH>
            <wp14:sizeRelV relativeFrom="page">
              <wp14:pctHeight>0</wp14:pctHeight>
            </wp14:sizeRelV>
          </wp:anchor>
        </w:drawing>
      </w:r>
    </w:p>
    <w:p w:rsidR="009A797E" w:rsidRDefault="009A797E"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9A797E" w:rsidRDefault="009A797E"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9A797E" w:rsidRPr="008C1E52" w:rsidRDefault="009A797E"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p>
    <w:p w:rsidR="004E65A8" w:rsidRDefault="004E65A8"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r>
        <w:rPr>
          <w:rFonts w:ascii="Times New Roman" w:eastAsia="Times New Roman" w:hAnsi="Times New Roman" w:cs="Times New Roman"/>
          <w:noProof/>
          <w:sz w:val="24"/>
          <w:szCs w:val="24"/>
          <w:lang w:eastAsia="en-IN" w:bidi="hi-IN"/>
        </w:rPr>
        <w:drawing>
          <wp:anchor distT="0" distB="0" distL="114300" distR="114300" simplePos="0" relativeHeight="251709440" behindDoc="1" locked="0" layoutInCell="1" allowOverlap="1" wp14:anchorId="358093D1" wp14:editId="20B3819C">
            <wp:simplePos x="0" y="0"/>
            <wp:positionH relativeFrom="column">
              <wp:posOffset>3040083</wp:posOffset>
            </wp:positionH>
            <wp:positionV relativeFrom="paragraph">
              <wp:posOffset>346784</wp:posOffset>
            </wp:positionV>
            <wp:extent cx="2894330" cy="2320516"/>
            <wp:effectExtent l="0" t="0" r="1270" b="381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20260612_222318.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05139" cy="2329182"/>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4"/>
          <w:lang w:eastAsia="en-IN" w:bidi="hi-IN"/>
        </w:rPr>
        <w:drawing>
          <wp:anchor distT="0" distB="0" distL="114300" distR="114300" simplePos="0" relativeHeight="251697152" behindDoc="1" locked="0" layoutInCell="1" allowOverlap="1" wp14:anchorId="730D3A31" wp14:editId="5D7E6FFF">
            <wp:simplePos x="0" y="0"/>
            <wp:positionH relativeFrom="column">
              <wp:posOffset>0</wp:posOffset>
            </wp:positionH>
            <wp:positionV relativeFrom="paragraph">
              <wp:posOffset>346784</wp:posOffset>
            </wp:positionV>
            <wp:extent cx="2932598" cy="2332553"/>
            <wp:effectExtent l="0" t="0" r="127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2026060315395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34347" cy="2333944"/>
                    </a:xfrm>
                    <a:prstGeom prst="rect">
                      <a:avLst/>
                    </a:prstGeom>
                  </pic:spPr>
                </pic:pic>
              </a:graphicData>
            </a:graphic>
            <wp14:sizeRelH relativeFrom="page">
              <wp14:pctWidth>0</wp14:pctWidth>
            </wp14:sizeRelH>
            <wp14:sizeRelV relativeFrom="page">
              <wp14:pctHeight>0</wp14:pctHeight>
            </wp14:sizeRelV>
          </wp:anchor>
        </w:drawing>
      </w:r>
    </w:p>
    <w:p w:rsidR="004E65A8" w:rsidRDefault="004E65A8"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4E65A8" w:rsidRDefault="004E65A8"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4E65A8" w:rsidRDefault="004E65A8"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4E65A8" w:rsidRDefault="004E65A8"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4E65A8" w:rsidRDefault="004E65A8"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p>
    <w:p w:rsidR="008C1E52" w:rsidRPr="008C1E52" w:rsidRDefault="008C1E52" w:rsidP="008C1E52">
      <w:pPr>
        <w:spacing w:before="100" w:beforeAutospacing="1" w:after="100" w:afterAutospacing="1" w:line="360" w:lineRule="auto"/>
        <w:jc w:val="both"/>
        <w:outlineLvl w:val="2"/>
        <w:rPr>
          <w:rFonts w:ascii="Times New Roman" w:eastAsia="Times New Roman" w:hAnsi="Times New Roman" w:cs="Times New Roman"/>
          <w:b/>
          <w:bCs/>
          <w:sz w:val="27"/>
          <w:szCs w:val="27"/>
          <w:lang w:eastAsia="en-IN"/>
        </w:rPr>
      </w:pPr>
      <w:r w:rsidRPr="008C1E52">
        <w:rPr>
          <w:rFonts w:ascii="Times New Roman" w:eastAsia="Times New Roman" w:hAnsi="Times New Roman" w:cs="Times New Roman"/>
          <w:b/>
          <w:bCs/>
          <w:sz w:val="27"/>
          <w:szCs w:val="27"/>
          <w:lang w:eastAsia="en-IN"/>
        </w:rPr>
        <w:t>Outcomes of the Programme</w:t>
      </w:r>
    </w:p>
    <w:p w:rsidR="008C1E52" w:rsidRP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The Students Exchange Programme successfully achieved its objectives by:</w:t>
      </w:r>
    </w:p>
    <w:p w:rsidR="008C1E52" w:rsidRPr="008C1E52" w:rsidRDefault="008C1E52" w:rsidP="008C1E52">
      <w:pPr>
        <w:numPr>
          <w:ilvl w:val="0"/>
          <w:numId w:val="4"/>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Enhancing academic collaboration between the two institutions.</w:t>
      </w:r>
    </w:p>
    <w:p w:rsidR="008C1E52" w:rsidRPr="008C1E52" w:rsidRDefault="008C1E52" w:rsidP="008C1E52">
      <w:pPr>
        <w:numPr>
          <w:ilvl w:val="0"/>
          <w:numId w:val="4"/>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Providing exposure to career planning and professional development.</w:t>
      </w:r>
    </w:p>
    <w:p w:rsidR="008C1E52" w:rsidRPr="008C1E52" w:rsidRDefault="008C1E52" w:rsidP="008C1E52">
      <w:pPr>
        <w:numPr>
          <w:ilvl w:val="0"/>
          <w:numId w:val="4"/>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Improving students' financial literacy and analytical skills.</w:t>
      </w:r>
    </w:p>
    <w:p w:rsidR="008C1E52" w:rsidRPr="008C1E52" w:rsidRDefault="008C1E52" w:rsidP="008C1E52">
      <w:pPr>
        <w:numPr>
          <w:ilvl w:val="0"/>
          <w:numId w:val="4"/>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Encouraging creativity, innovation, and entrepreneurial thinking.</w:t>
      </w:r>
    </w:p>
    <w:p w:rsidR="008C1E52" w:rsidRPr="008C1E52" w:rsidRDefault="008C1E52" w:rsidP="008C1E52">
      <w:pPr>
        <w:numPr>
          <w:ilvl w:val="0"/>
          <w:numId w:val="4"/>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Promoting teamwork, communication, and leadership skills.</w:t>
      </w:r>
    </w:p>
    <w:p w:rsidR="00724400" w:rsidRDefault="008C1E52" w:rsidP="00724400">
      <w:pPr>
        <w:numPr>
          <w:ilvl w:val="0"/>
          <w:numId w:val="4"/>
        </w:num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Strengthening the partnership established through the MOU.</w:t>
      </w:r>
    </w:p>
    <w:p w:rsidR="008C1E52" w:rsidRPr="00724400" w:rsidRDefault="008C1E52" w:rsidP="00724400">
      <w:pPr>
        <w:spacing w:before="100" w:beforeAutospacing="1" w:after="100" w:afterAutospacing="1" w:line="360" w:lineRule="auto"/>
        <w:jc w:val="both"/>
        <w:rPr>
          <w:rFonts w:ascii="Times New Roman" w:eastAsia="Times New Roman" w:hAnsi="Times New Roman" w:cs="Times New Roman"/>
          <w:sz w:val="24"/>
          <w:szCs w:val="24"/>
          <w:lang w:eastAsia="en-IN"/>
        </w:rPr>
      </w:pPr>
      <w:bookmarkStart w:id="0" w:name="_GoBack"/>
      <w:bookmarkEnd w:id="0"/>
      <w:r w:rsidRPr="00724400">
        <w:rPr>
          <w:rFonts w:ascii="Times New Roman" w:eastAsia="Times New Roman" w:hAnsi="Times New Roman" w:cs="Times New Roman"/>
          <w:b/>
          <w:bCs/>
          <w:sz w:val="27"/>
          <w:szCs w:val="27"/>
          <w:lang w:eastAsia="en-IN"/>
        </w:rPr>
        <w:t>Conclusion</w:t>
      </w:r>
    </w:p>
    <w:p w:rsidR="008C1E52" w:rsidRPr="008C1E52" w:rsidRDefault="008C1E52" w:rsidP="008C1E52">
      <w:pPr>
        <w:spacing w:before="100" w:beforeAutospacing="1" w:after="100" w:afterAutospacing="1" w:line="360" w:lineRule="auto"/>
        <w:jc w:val="both"/>
        <w:rPr>
          <w:rFonts w:ascii="Times New Roman" w:eastAsia="Times New Roman" w:hAnsi="Times New Roman" w:cs="Times New Roman"/>
          <w:sz w:val="24"/>
          <w:szCs w:val="24"/>
          <w:lang w:eastAsia="en-IN"/>
        </w:rPr>
      </w:pPr>
      <w:r w:rsidRPr="008C1E52">
        <w:rPr>
          <w:rFonts w:ascii="Times New Roman" w:eastAsia="Times New Roman" w:hAnsi="Times New Roman" w:cs="Times New Roman"/>
          <w:sz w:val="24"/>
          <w:szCs w:val="24"/>
          <w:lang w:eastAsia="en-IN"/>
        </w:rPr>
        <w:t>The Students Exchange Programme conducted on 03 June 2026 under the MOU between St. Philomena's College (Autonomous), Mysuru and St. Claret College (Autonomous), Bengaluru was highly informative and enriching. The programme offered students a valuable learning experience through academic discussions, finance-based activities, and entrepreneurial competitions. The event successfully fostered academic exchange, collaborative learning, and institutional cooperation, thereby contributing to the holistic development of students from both institutions.</w:t>
      </w:r>
    </w:p>
    <w:p w:rsidR="00F0349F" w:rsidRDefault="00724400" w:rsidP="008C1E52">
      <w:pPr>
        <w:spacing w:line="360" w:lineRule="auto"/>
        <w:jc w:val="both"/>
      </w:pPr>
      <w:r>
        <w:rPr>
          <w:noProof/>
          <w:lang w:eastAsia="en-IN" w:bidi="hi-IN"/>
        </w:rPr>
        <w:drawing>
          <wp:anchor distT="0" distB="0" distL="114300" distR="114300" simplePos="0" relativeHeight="251725824" behindDoc="1" locked="0" layoutInCell="1" allowOverlap="1" wp14:anchorId="66B17287" wp14:editId="408395CF">
            <wp:simplePos x="0" y="0"/>
            <wp:positionH relativeFrom="column">
              <wp:posOffset>-35626</wp:posOffset>
            </wp:positionH>
            <wp:positionV relativeFrom="paragraph">
              <wp:posOffset>3624687</wp:posOffset>
            </wp:positionV>
            <wp:extent cx="5756070" cy="3135086"/>
            <wp:effectExtent l="0" t="0" r="0" b="825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20260612_220417.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99479" cy="3158729"/>
                    </a:xfrm>
                    <a:prstGeom prst="rect">
                      <a:avLst/>
                    </a:prstGeom>
                  </pic:spPr>
                </pic:pic>
              </a:graphicData>
            </a:graphic>
            <wp14:sizeRelH relativeFrom="page">
              <wp14:pctWidth>0</wp14:pctWidth>
            </wp14:sizeRelH>
            <wp14:sizeRelV relativeFrom="page">
              <wp14:pctHeight>0</wp14:pctHeight>
            </wp14:sizeRelV>
          </wp:anchor>
        </w:drawing>
      </w:r>
      <w:r>
        <w:rPr>
          <w:noProof/>
          <w:lang w:eastAsia="en-IN" w:bidi="hi-IN"/>
        </w:rPr>
        <w:drawing>
          <wp:anchor distT="0" distB="0" distL="114300" distR="114300" simplePos="0" relativeHeight="251722752" behindDoc="1" locked="0" layoutInCell="1" allowOverlap="1" wp14:anchorId="35DBEEBC" wp14:editId="51627B3C">
            <wp:simplePos x="0" y="0"/>
            <wp:positionH relativeFrom="column">
              <wp:posOffset>-35626</wp:posOffset>
            </wp:positionH>
            <wp:positionV relativeFrom="paragraph">
              <wp:posOffset>109591</wp:posOffset>
            </wp:positionV>
            <wp:extent cx="5757784" cy="3360717"/>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260603_42856PMByGPSMapCamera.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27821" cy="3401597"/>
                    </a:xfrm>
                    <a:prstGeom prst="rect">
                      <a:avLst/>
                    </a:prstGeom>
                  </pic:spPr>
                </pic:pic>
              </a:graphicData>
            </a:graphic>
            <wp14:sizeRelH relativeFrom="page">
              <wp14:pctWidth>0</wp14:pctWidth>
            </wp14:sizeRelH>
            <wp14:sizeRelV relativeFrom="page">
              <wp14:pctHeight>0</wp14:pctHeight>
            </wp14:sizeRelV>
          </wp:anchor>
        </w:drawing>
      </w:r>
    </w:p>
    <w:sectPr w:rsidR="00F034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C34D3"/>
    <w:multiLevelType w:val="multilevel"/>
    <w:tmpl w:val="A1E2D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7D1660"/>
    <w:multiLevelType w:val="multilevel"/>
    <w:tmpl w:val="40127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9B576C"/>
    <w:multiLevelType w:val="multilevel"/>
    <w:tmpl w:val="28FA6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9E31F7"/>
    <w:multiLevelType w:val="multilevel"/>
    <w:tmpl w:val="F7EE2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E52"/>
    <w:rsid w:val="000E16CE"/>
    <w:rsid w:val="004E65A8"/>
    <w:rsid w:val="00534F8A"/>
    <w:rsid w:val="00724400"/>
    <w:rsid w:val="00783B1A"/>
    <w:rsid w:val="008C1E52"/>
    <w:rsid w:val="009A4520"/>
    <w:rsid w:val="009A797E"/>
    <w:rsid w:val="00E5707B"/>
    <w:rsid w:val="00F0349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D6DD15-2EE7-4011-B26E-784CCD230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C1E5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8C1E5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8C1E52"/>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8C1E52"/>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E52"/>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8C1E52"/>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8C1E52"/>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8C1E52"/>
    <w:rPr>
      <w:rFonts w:ascii="Times New Roman" w:eastAsia="Times New Roman" w:hAnsi="Times New Roman" w:cs="Times New Roman"/>
      <w:b/>
      <w:bCs/>
      <w:sz w:val="24"/>
      <w:szCs w:val="24"/>
      <w:lang w:eastAsia="en-IN"/>
    </w:rPr>
  </w:style>
  <w:style w:type="paragraph" w:customStyle="1" w:styleId="isselectedend">
    <w:name w:val="isselectedend"/>
    <w:basedOn w:val="Normal"/>
    <w:rsid w:val="008C1E5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8C1E52"/>
    <w:rPr>
      <w:b/>
      <w:bCs/>
    </w:rPr>
  </w:style>
  <w:style w:type="paragraph" w:styleId="NormalWeb">
    <w:name w:val="Normal (Web)"/>
    <w:basedOn w:val="Normal"/>
    <w:uiPriority w:val="99"/>
    <w:semiHidden/>
    <w:unhideWhenUsed/>
    <w:rsid w:val="008C1E52"/>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6496204">
      <w:bodyDiv w:val="1"/>
      <w:marLeft w:val="0"/>
      <w:marRight w:val="0"/>
      <w:marTop w:val="0"/>
      <w:marBottom w:val="0"/>
      <w:divBdr>
        <w:top w:val="none" w:sz="0" w:space="0" w:color="auto"/>
        <w:left w:val="none" w:sz="0" w:space="0" w:color="auto"/>
        <w:bottom w:val="none" w:sz="0" w:space="0" w:color="auto"/>
        <w:right w:val="none" w:sz="0" w:space="0" w:color="auto"/>
      </w:divBdr>
    </w:div>
    <w:div w:id="57409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6</Pages>
  <Words>855</Words>
  <Characters>4876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4</cp:revision>
  <dcterms:created xsi:type="dcterms:W3CDTF">2026-06-12T16:16:00Z</dcterms:created>
  <dcterms:modified xsi:type="dcterms:W3CDTF">2026-06-12T17:51:00Z</dcterms:modified>
</cp:coreProperties>
</file>